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1D64" w14:textId="52F861E6" w:rsidR="00272760" w:rsidRDefault="00272760" w:rsidP="00272760">
      <w:pPr>
        <w:shd w:val="clear" w:color="auto" w:fill="FFFFFF"/>
        <w:spacing w:after="150" w:line="360" w:lineRule="atLeast"/>
        <w:jc w:val="right"/>
        <w:rPr>
          <w:rFonts w:ascii="Arial" w:eastAsia="Times New Roman" w:hAnsi="Arial" w:cs="Arial"/>
          <w:color w:val="001D35"/>
          <w:sz w:val="27"/>
          <w:szCs w:val="27"/>
          <w:lang w:eastAsia="en-GB"/>
        </w:rPr>
      </w:pPr>
      <w:r>
        <w:rPr>
          <w:rFonts w:ascii="Arial" w:hAnsi="Arial" w:cs="Arial"/>
          <w:noProof/>
          <w:color w:val="001D35"/>
          <w:sz w:val="27"/>
          <w:szCs w:val="27"/>
        </w:rPr>
        <w:drawing>
          <wp:inline distT="0" distB="0" distL="0" distR="0" wp14:anchorId="1DD099DC" wp14:editId="0FA6A74D">
            <wp:extent cx="1204317" cy="1133475"/>
            <wp:effectExtent l="0" t="0" r="0" b="0"/>
            <wp:docPr id="2" name="Picture 2" descr="A green square with a white phon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square with a white phon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98" cy="114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9B9C5" w14:textId="208BA06A" w:rsidR="00272760" w:rsidRPr="00272760" w:rsidRDefault="00272760" w:rsidP="00272760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color w:val="001D35"/>
          <w:sz w:val="24"/>
          <w:szCs w:val="24"/>
          <w:u w:val="single"/>
          <w:lang w:eastAsia="en-GB"/>
        </w:rPr>
      </w:pPr>
      <w:r w:rsidRPr="00272760">
        <w:rPr>
          <w:rFonts w:eastAsia="Times New Roman" w:cstheme="minorHAnsi"/>
          <w:b/>
          <w:bCs/>
          <w:color w:val="001D35"/>
          <w:sz w:val="24"/>
          <w:szCs w:val="24"/>
          <w:u w:val="single"/>
          <w:lang w:eastAsia="en-GB"/>
        </w:rPr>
        <w:t>What is WhatsApp?</w:t>
      </w:r>
    </w:p>
    <w:p w14:paraId="2795CB6A" w14:textId="77777777" w:rsidR="00272760" w:rsidRPr="00272760" w:rsidRDefault="00272760" w:rsidP="00272760">
      <w:pPr>
        <w:shd w:val="clear" w:color="auto" w:fill="FFFFFF"/>
        <w:spacing w:after="150" w:line="36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</w:p>
    <w:p w14:paraId="1BC35122" w14:textId="5BD2D0E3" w:rsidR="00272760" w:rsidRPr="00272760" w:rsidRDefault="00272760" w:rsidP="00272760">
      <w:pPr>
        <w:shd w:val="clear" w:color="auto" w:fill="FFFFFF"/>
        <w:spacing w:line="240" w:lineRule="auto"/>
        <w:rPr>
          <w:rFonts w:eastAsia="Times New Roman" w:cstheme="minorHAnsi"/>
          <w:color w:val="001D35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WhatsApp is a free messaging and calling app that allows users to communicate with others around the world. </w:t>
      </w:r>
      <w:proofErr w:type="gramStart"/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It's</w:t>
      </w:r>
      <w:proofErr w:type="gramEnd"/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 xml:space="preserve"> available on many devices, including smartphones, tablets, and computers and can be downloaded for free on an iPhone or Android device.</w:t>
      </w:r>
    </w:p>
    <w:p w14:paraId="398B666F" w14:textId="301F0BD3" w:rsidR="00272760" w:rsidRPr="00272760" w:rsidRDefault="00272760" w:rsidP="00272760">
      <w:pPr>
        <w:shd w:val="clear" w:color="auto" w:fill="FFFFFF"/>
        <w:spacing w:after="150" w:line="39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Here are some key features of WhatsApp: </w:t>
      </w:r>
    </w:p>
    <w:p w14:paraId="33E59627" w14:textId="77777777" w:rsidR="00272760" w:rsidRPr="00272760" w:rsidRDefault="00272760" w:rsidP="00272760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Messaging: Users can send and receive text messages, photos, videos, documents, and location information. </w:t>
      </w:r>
    </w:p>
    <w:p w14:paraId="09BE2A3E" w14:textId="77777777" w:rsidR="00272760" w:rsidRPr="00272760" w:rsidRDefault="00272760" w:rsidP="00272760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Calling: Users can make voice and video calls. </w:t>
      </w:r>
    </w:p>
    <w:p w14:paraId="5F67385B" w14:textId="77777777" w:rsidR="00272760" w:rsidRPr="00272760" w:rsidRDefault="00272760" w:rsidP="00272760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Group chats: Users can join group chats to message multiple people at once. </w:t>
      </w:r>
    </w:p>
    <w:p w14:paraId="15E9DEDE" w14:textId="77777777" w:rsidR="00272760" w:rsidRPr="00272760" w:rsidRDefault="00272760" w:rsidP="00272760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End-to-end encryption: WhatsApp's encryption ensures that only the sender and recipient can read or listen to a message or call. </w:t>
      </w:r>
    </w:p>
    <w:p w14:paraId="48179C07" w14:textId="77777777" w:rsidR="00272760" w:rsidRPr="00272760" w:rsidRDefault="00272760" w:rsidP="00272760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Cross-platform: WhatsApp works on many different platforms and uses a Wi-Fi connection to communicate. </w:t>
      </w:r>
    </w:p>
    <w:p w14:paraId="4CC986EB" w14:textId="77777777" w:rsidR="00272760" w:rsidRPr="00272760" w:rsidRDefault="00272760" w:rsidP="00272760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Automatic contact suggestions: WhatsApp checks a user's phone's address book for other users and suggests them as contacts. </w:t>
      </w:r>
    </w:p>
    <w:p w14:paraId="6A49BF0F" w14:textId="77777777" w:rsidR="00272760" w:rsidRPr="00272760" w:rsidRDefault="00272760" w:rsidP="00272760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Status updates: Users can share profile updates that disappear after 24 hours. </w:t>
      </w:r>
    </w:p>
    <w:p w14:paraId="2A338C8D" w14:textId="77777777" w:rsidR="00272760" w:rsidRPr="00272760" w:rsidRDefault="00272760" w:rsidP="00272760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Last seen: Users can see when their contacts last used the app. </w:t>
      </w:r>
    </w:p>
    <w:p w14:paraId="16A3B87E" w14:textId="77777777" w:rsidR="00272760" w:rsidRPr="00272760" w:rsidRDefault="00272760" w:rsidP="00272760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Online status: Users can let contacts know if they are currently using the app. </w:t>
      </w:r>
    </w:p>
    <w:p w14:paraId="21E98740" w14:textId="519682A1" w:rsidR="00272760" w:rsidRPr="00272760" w:rsidRDefault="00272760" w:rsidP="002727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theme="minorHAnsi"/>
          <w:sz w:val="24"/>
          <w:szCs w:val="24"/>
          <w:lang w:eastAsia="en-GB"/>
        </w:rPr>
      </w:pPr>
      <w:r w:rsidRPr="00272760">
        <w:rPr>
          <w:rFonts w:eastAsia="Times New Roman" w:cstheme="minorHAnsi"/>
          <w:color w:val="001D35"/>
          <w:sz w:val="24"/>
          <w:szCs w:val="24"/>
          <w:lang w:eastAsia="en-GB"/>
        </w:rPr>
        <w:t>Read receipts: Users can see if a message has been sent, delivered, and read.</w:t>
      </w:r>
    </w:p>
    <w:p w14:paraId="161E298A" w14:textId="1E2C5ED0" w:rsidR="00272760" w:rsidRDefault="00272760" w:rsidP="00272760">
      <w:pPr>
        <w:shd w:val="clear" w:color="auto" w:fill="FFFFFF"/>
        <w:spacing w:after="0" w:line="33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</w:p>
    <w:p w14:paraId="0C40A586" w14:textId="01BD3714" w:rsidR="007D472C" w:rsidRDefault="007D472C" w:rsidP="00272760">
      <w:pPr>
        <w:shd w:val="clear" w:color="auto" w:fill="FFFFFF"/>
        <w:spacing w:after="0" w:line="330" w:lineRule="atLeast"/>
        <w:rPr>
          <w:rFonts w:eastAsia="Times New Roman" w:cstheme="minorHAnsi"/>
          <w:b/>
          <w:bCs/>
          <w:color w:val="001D35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1D35"/>
          <w:sz w:val="24"/>
          <w:szCs w:val="24"/>
          <w:lang w:eastAsia="en-GB"/>
        </w:rPr>
        <w:t>Important note:</w:t>
      </w:r>
    </w:p>
    <w:p w14:paraId="273E1693" w14:textId="5313D273" w:rsidR="00272760" w:rsidRPr="00595A56" w:rsidRDefault="00272760" w:rsidP="00272760">
      <w:pPr>
        <w:shd w:val="clear" w:color="auto" w:fill="FFFFFF"/>
        <w:spacing w:after="0" w:line="330" w:lineRule="atLeast"/>
        <w:rPr>
          <w:rFonts w:eastAsia="Times New Roman" w:cstheme="minorHAnsi"/>
          <w:b/>
          <w:bCs/>
          <w:color w:val="001D35"/>
          <w:sz w:val="24"/>
          <w:szCs w:val="24"/>
          <w:lang w:eastAsia="en-GB"/>
        </w:rPr>
      </w:pPr>
      <w:proofErr w:type="gramStart"/>
      <w:r w:rsidRPr="00595A56">
        <w:rPr>
          <w:rFonts w:eastAsia="Times New Roman" w:cstheme="minorHAnsi"/>
          <w:b/>
          <w:bCs/>
          <w:color w:val="001D35"/>
          <w:sz w:val="24"/>
          <w:szCs w:val="24"/>
          <w:lang w:eastAsia="en-GB"/>
        </w:rPr>
        <w:t>With regard to</w:t>
      </w:r>
      <w:proofErr w:type="gramEnd"/>
      <w:r w:rsidRPr="00595A56">
        <w:rPr>
          <w:rFonts w:eastAsia="Times New Roman" w:cstheme="minorHAnsi"/>
          <w:b/>
          <w:bCs/>
          <w:color w:val="001D35"/>
          <w:sz w:val="24"/>
          <w:szCs w:val="24"/>
          <w:lang w:eastAsia="en-GB"/>
        </w:rPr>
        <w:t xml:space="preserve"> WhatsApp groups</w:t>
      </w:r>
      <w:r w:rsidR="00E25C92">
        <w:rPr>
          <w:rFonts w:eastAsia="Times New Roman" w:cstheme="minorHAnsi"/>
          <w:b/>
          <w:bCs/>
          <w:color w:val="001D35"/>
          <w:sz w:val="24"/>
          <w:szCs w:val="24"/>
          <w:lang w:eastAsia="en-GB"/>
        </w:rPr>
        <w:t>,</w:t>
      </w:r>
      <w:r w:rsidRPr="00595A56">
        <w:rPr>
          <w:rFonts w:eastAsia="Times New Roman" w:cstheme="minorHAnsi"/>
          <w:b/>
          <w:bCs/>
          <w:color w:val="001D35"/>
          <w:sz w:val="24"/>
          <w:szCs w:val="24"/>
          <w:lang w:eastAsia="en-GB"/>
        </w:rPr>
        <w:t xml:space="preserve"> a number of members have asked about the visibility</w:t>
      </w:r>
      <w:r w:rsidR="00595A56" w:rsidRPr="00595A56">
        <w:rPr>
          <w:rFonts w:eastAsia="Times New Roman" w:cstheme="minorHAnsi"/>
          <w:b/>
          <w:bCs/>
          <w:color w:val="001D35"/>
          <w:sz w:val="24"/>
          <w:szCs w:val="24"/>
          <w:lang w:eastAsia="en-GB"/>
        </w:rPr>
        <w:t xml:space="preserve"> of their phone number</w:t>
      </w:r>
      <w:r w:rsidRPr="00595A56">
        <w:rPr>
          <w:rFonts w:eastAsia="Times New Roman" w:cstheme="minorHAnsi"/>
          <w:b/>
          <w:bCs/>
          <w:color w:val="001D35"/>
          <w:sz w:val="24"/>
          <w:szCs w:val="24"/>
          <w:lang w:eastAsia="en-GB"/>
        </w:rPr>
        <w:t xml:space="preserve"> when being part of a group, such as the Ogston Bird Club Sightings Group.</w:t>
      </w:r>
    </w:p>
    <w:p w14:paraId="51884DE3" w14:textId="4BF879E5" w:rsidR="00595A56" w:rsidRPr="00272760" w:rsidRDefault="00595A56" w:rsidP="00272760">
      <w:pPr>
        <w:shd w:val="clear" w:color="auto" w:fill="FFFFFF"/>
        <w:spacing w:after="0" w:line="330" w:lineRule="atLeast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595A56">
        <w:rPr>
          <w:rFonts w:eastAsia="Times New Roman" w:cstheme="minorHAnsi"/>
          <w:b/>
          <w:bCs/>
          <w:color w:val="001D35"/>
          <w:sz w:val="24"/>
          <w:szCs w:val="24"/>
          <w:lang w:eastAsia="en-GB"/>
        </w:rPr>
        <w:t>At the current time when you join a WhatsApp group the phone numbers of all members will be visible to all other members.  There is no current ability to ‘hide’ your number</w:t>
      </w:r>
      <w:r w:rsidR="00E25C92">
        <w:rPr>
          <w:rFonts w:eastAsia="Times New Roman" w:cstheme="minorHAnsi"/>
          <w:b/>
          <w:bCs/>
          <w:color w:val="001D35"/>
          <w:sz w:val="24"/>
          <w:szCs w:val="24"/>
          <w:lang w:eastAsia="en-GB"/>
        </w:rPr>
        <w:t xml:space="preserve"> although WhatsApp have indicated that this may be possible in the future.</w:t>
      </w:r>
    </w:p>
    <w:p w14:paraId="47228436" w14:textId="77777777" w:rsidR="00272760" w:rsidRPr="00272760" w:rsidRDefault="00272760" w:rsidP="00272760">
      <w:pPr>
        <w:shd w:val="clear" w:color="auto" w:fill="FFFFFF"/>
        <w:spacing w:after="150" w:line="360" w:lineRule="atLeast"/>
        <w:rPr>
          <w:rFonts w:eastAsia="Times New Roman" w:cstheme="minorHAnsi"/>
          <w:color w:val="001D35"/>
          <w:sz w:val="24"/>
          <w:szCs w:val="24"/>
          <w:lang w:eastAsia="en-GB"/>
        </w:rPr>
      </w:pPr>
    </w:p>
    <w:p w14:paraId="517D1E8C" w14:textId="77777777" w:rsidR="00733BE8" w:rsidRDefault="00E25C92"/>
    <w:sectPr w:rsidR="00733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38E0"/>
    <w:multiLevelType w:val="multilevel"/>
    <w:tmpl w:val="740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82626"/>
    <w:multiLevelType w:val="multilevel"/>
    <w:tmpl w:val="7536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60"/>
    <w:rsid w:val="0001587D"/>
    <w:rsid w:val="00272760"/>
    <w:rsid w:val="002F3506"/>
    <w:rsid w:val="00380D91"/>
    <w:rsid w:val="00595A56"/>
    <w:rsid w:val="00786BA9"/>
    <w:rsid w:val="007D472C"/>
    <w:rsid w:val="00E2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58F4"/>
  <w15:chartTrackingRefBased/>
  <w15:docId w15:val="{32343320-8321-40E3-AECB-F3DD5833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9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147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Royal Hospital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Richard (CHESTERFIELD ROYAL HOSPITAL NHS FOUNDATION TRUST)</dc:creator>
  <cp:keywords/>
  <dc:description/>
  <cp:lastModifiedBy>GRATTON, Richard (CHESTERFIELD ROYAL HOSPITAL NHS FOUNDATION TRUST)</cp:lastModifiedBy>
  <cp:revision>3</cp:revision>
  <dcterms:created xsi:type="dcterms:W3CDTF">2024-09-23T08:45:00Z</dcterms:created>
  <dcterms:modified xsi:type="dcterms:W3CDTF">2024-11-07T12:49:00Z</dcterms:modified>
</cp:coreProperties>
</file>